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7348" w14:textId="77777777" w:rsidR="005560DE" w:rsidRDefault="005560DE" w:rsidP="00197DB9">
      <w:pPr>
        <w:jc w:val="center"/>
        <w:rPr>
          <w:rFonts w:ascii="Century Gothic" w:hAnsi="Century Gothic"/>
          <w:b/>
          <w:bCs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60DE">
        <w:rPr>
          <w:rFonts w:ascii="Century Gothic" w:hAnsi="Century Gothic"/>
          <w:b/>
          <w:bCs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NBA-ICLE NEW WIGS HAND-HOLDING SERIES 2023</w:t>
      </w:r>
    </w:p>
    <w:p w14:paraId="71B491F1" w14:textId="02F7DCB9" w:rsidR="00197DB9" w:rsidRDefault="005560DE" w:rsidP="00197DB9">
      <w:pPr>
        <w:jc w:val="center"/>
        <w:rPr>
          <w:rFonts w:ascii="Century Gothic" w:hAnsi="Century Gothic"/>
          <w:b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SESSIONS AND </w:t>
      </w:r>
      <w:r w:rsidR="00197DB9" w:rsidRPr="009E7845">
        <w:rPr>
          <w:rFonts w:ascii="Century Gothic" w:hAnsi="Century Gothic"/>
          <w:b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SPEAKERS</w:t>
      </w:r>
    </w:p>
    <w:p w14:paraId="41AEED74" w14:textId="77777777" w:rsidR="009E7845" w:rsidRDefault="009E7845" w:rsidP="00197DB9">
      <w:pPr>
        <w:jc w:val="center"/>
        <w:rPr>
          <w:rFonts w:ascii="Century Gothic" w:hAnsi="Century Gothic"/>
          <w:b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1CBBA5" w14:textId="77777777" w:rsidR="009E7845" w:rsidRPr="009E7845" w:rsidRDefault="009E7845" w:rsidP="00197DB9">
      <w:pPr>
        <w:jc w:val="center"/>
        <w:rPr>
          <w:rFonts w:ascii="Century Gothic" w:hAnsi="Century Gothic"/>
          <w:b/>
          <w:color w:val="000000" w:themeColor="text1"/>
          <w:sz w:val="32"/>
          <w:szCs w:val="32"/>
          <w:u w:val="thic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2656"/>
        <w:tblW w:w="10155" w:type="dxa"/>
        <w:tblLook w:val="04A0" w:firstRow="1" w:lastRow="0" w:firstColumn="1" w:lastColumn="0" w:noHBand="0" w:noVBand="1"/>
      </w:tblPr>
      <w:tblGrid>
        <w:gridCol w:w="1075"/>
        <w:gridCol w:w="2330"/>
        <w:gridCol w:w="2340"/>
        <w:gridCol w:w="2340"/>
        <w:gridCol w:w="2070"/>
      </w:tblGrid>
      <w:tr w:rsidR="009E7845" w:rsidRPr="009E7845" w14:paraId="4403BD55" w14:textId="77777777" w:rsidTr="000850F9">
        <w:trPr>
          <w:trHeight w:val="513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259108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S/N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E654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SESSION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F942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784387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350E9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SPEAKERS</w:t>
            </w:r>
          </w:p>
        </w:tc>
      </w:tr>
      <w:tr w:rsidR="009E7845" w:rsidRPr="009E7845" w14:paraId="1CE72657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8332AE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3C1E04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Overview of the Legal Practice in Nigeria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8735F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  <w:p w14:paraId="1F4EB6EA" w14:textId="5FAA91F6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CBF9B7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 3:30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798A2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Yakubu Maikyau SAN</w:t>
            </w:r>
          </w:p>
        </w:tc>
      </w:tr>
      <w:tr w:rsidR="009E7845" w:rsidRPr="009E7845" w14:paraId="45A8E657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B6A6E1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2CE651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Getting Started in the Legal Profession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CB6CC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  <w:p w14:paraId="6E4D963C" w14:textId="0E95FC8C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50F9"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896BBE" w14:textId="77777777" w:rsidR="00197DB9" w:rsidRPr="009E7845" w:rsidRDefault="00197DB9" w:rsidP="000850F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–4:00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63D79" w14:textId="46D10626" w:rsidR="000850F9" w:rsidRDefault="000850F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Yimika Adesola</w:t>
            </w:r>
          </w:p>
          <w:p w14:paraId="594D48E3" w14:textId="77777777" w:rsidR="00197DB9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Kelechi Ibe</w:t>
            </w:r>
          </w:p>
          <w:p w14:paraId="7FF719E2" w14:textId="7CA4CCAF" w:rsidR="000850F9" w:rsidRPr="009E7845" w:rsidRDefault="000850F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E7845" w:rsidRPr="009E7845" w14:paraId="3148C814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82D1E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478F6C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Personal Branding for Young Lawyers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5EC90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  <w:p w14:paraId="0961485A" w14:textId="70060754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157B8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–3:30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F226F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Nnanna Oketa</w:t>
            </w:r>
          </w:p>
        </w:tc>
      </w:tr>
      <w:tr w:rsidR="009E7845" w:rsidRPr="009E7845" w14:paraId="0E7DB750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0733E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C1F267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Building a Legal Career in the Corporate World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D544D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</w:t>
            </w:r>
          </w:p>
          <w:p w14:paraId="1717E39E" w14:textId="7E3F9FBB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nd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3EF7B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–3:00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F550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Ifeoma Utah</w:t>
            </w:r>
          </w:p>
        </w:tc>
      </w:tr>
      <w:tr w:rsidR="009E7845" w:rsidRPr="009E7845" w14:paraId="19629316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E22DA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BBC4CF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Ethics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1B35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</w:t>
            </w:r>
          </w:p>
          <w:p w14:paraId="2A728A36" w14:textId="6DECF1DB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rd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2CF7D0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 3:30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2B90E5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Yunus Ustaz SAN</w:t>
            </w:r>
          </w:p>
        </w:tc>
      </w:tr>
      <w:tr w:rsidR="009E7845" w:rsidRPr="009E7845" w14:paraId="4AE82010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B16A10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ED50F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Developing a Career Path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073FF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14:paraId="6DEEC56A" w14:textId="33E8E6A3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187428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 –3:00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D1E16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Desmond Ogba</w:t>
            </w:r>
          </w:p>
        </w:tc>
      </w:tr>
      <w:tr w:rsidR="009E7845" w:rsidRPr="009E7845" w14:paraId="4CA8421E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22D922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0C697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Emerging Areas of Legal Practice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FF7582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14:paraId="7F4BD038" w14:textId="7D24F91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0850F9"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FE5F0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3:00 PM –4:00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4E9C0" w14:textId="3663AF73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x I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hongbe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</w:p>
        </w:tc>
      </w:tr>
      <w:tr w:rsidR="000850F9" w:rsidRPr="009E7845" w14:paraId="7799326D" w14:textId="77777777" w:rsidTr="00D90E7E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780A4D" w14:textId="77777777" w:rsidR="000850F9" w:rsidRPr="009E7845" w:rsidRDefault="000850F9" w:rsidP="000850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FF421" w14:textId="37E4F0AB" w:rsidR="000850F9" w:rsidRPr="009E7845" w:rsidRDefault="005560DE" w:rsidP="000850F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Courtroom decorum and </w:t>
            </w:r>
            <w: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Expectations of the Bench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6A676" w14:textId="77777777" w:rsidR="000850F9" w:rsidRPr="009E7845" w:rsidRDefault="000850F9" w:rsidP="000850F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</w:t>
            </w:r>
          </w:p>
          <w:p w14:paraId="33ACFDAC" w14:textId="65B66354" w:rsidR="000850F9" w:rsidRPr="009E7845" w:rsidRDefault="000850F9" w:rsidP="000850F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February 2023</w:t>
            </w:r>
          </w:p>
          <w:p w14:paraId="42B56CC1" w14:textId="77777777" w:rsidR="000850F9" w:rsidRPr="009E7845" w:rsidRDefault="000850F9" w:rsidP="000850F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A0EFD" w14:textId="042DB9EA" w:rsidR="000850F9" w:rsidRPr="009E7845" w:rsidRDefault="000850F9" w:rsidP="000850F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PM-3:30 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BDE8D0" w14:textId="0E8C6C2E" w:rsidR="000850F9" w:rsidRPr="009E7845" w:rsidRDefault="000850F9" w:rsidP="000850F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Justice Nnamdi Dimgba</w:t>
            </w:r>
          </w:p>
        </w:tc>
      </w:tr>
      <w:tr w:rsidR="009E7845" w:rsidRPr="009E7845" w14:paraId="3AEFF01D" w14:textId="77777777" w:rsidTr="000850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FD4ACB" w14:textId="77777777" w:rsidR="00197DB9" w:rsidRPr="009E7845" w:rsidRDefault="00197DB9" w:rsidP="00197D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entury Gothic" w:hAnsi="Century Gothic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2B3C0B" w14:textId="6A15B60B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B33DB" w14:textId="77777777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</w:t>
            </w:r>
          </w:p>
          <w:p w14:paraId="14F14BCD" w14:textId="0D3E492C" w:rsidR="00197DB9" w:rsidRPr="009E7845" w:rsidRDefault="00197DB9" w:rsidP="00197DB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0850F9" w:rsidRPr="000850F9">
              <w:rPr>
                <w:rFonts w:ascii="Century Gothic" w:hAnsi="Century Gothic"/>
                <w:color w:val="000000" w:themeColor="text1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</w:t>
            </w:r>
            <w:r w:rsidR="000850F9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F5B90A" w14:textId="2771C2DD" w:rsidR="00197DB9" w:rsidRPr="009E7845" w:rsidRDefault="000850F9" w:rsidP="000850F9">
            <w:pPr>
              <w:jc w:val="center"/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PM-3:30PM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865A2" w14:textId="77777777" w:rsidR="00197DB9" w:rsidRPr="009E7845" w:rsidRDefault="00197DB9" w:rsidP="00197DB9">
            <w:pPr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845">
              <w:rPr>
                <w:rFonts w:ascii="Century Gothic" w:hAnsi="Century Gothic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Adeoye Adefulu</w:t>
            </w:r>
          </w:p>
        </w:tc>
      </w:tr>
    </w:tbl>
    <w:p w14:paraId="426682CC" w14:textId="77777777" w:rsidR="00197DB9" w:rsidRPr="009E7845" w:rsidRDefault="00197DB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97DB9" w:rsidRPr="009E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41416"/>
    <w:multiLevelType w:val="hybridMultilevel"/>
    <w:tmpl w:val="5BB495B6"/>
    <w:lvl w:ilvl="0" w:tplc="FC2A7DC4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31522"/>
    <w:multiLevelType w:val="hybridMultilevel"/>
    <w:tmpl w:val="B7C69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223853">
    <w:abstractNumId w:val="1"/>
  </w:num>
  <w:num w:numId="2" w16cid:durableId="165229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AyMTEwNTExMjEytzBS0lEKTi0uzszPAykwrAUAASuXziwAAAA="/>
  </w:docVars>
  <w:rsids>
    <w:rsidRoot w:val="003C16A7"/>
    <w:rsid w:val="000850F9"/>
    <w:rsid w:val="00103CEF"/>
    <w:rsid w:val="00126B44"/>
    <w:rsid w:val="00197DB9"/>
    <w:rsid w:val="003C16A7"/>
    <w:rsid w:val="003D4AED"/>
    <w:rsid w:val="0040329D"/>
    <w:rsid w:val="005560DE"/>
    <w:rsid w:val="0059282C"/>
    <w:rsid w:val="00602092"/>
    <w:rsid w:val="009E7845"/>
    <w:rsid w:val="00A05EB6"/>
    <w:rsid w:val="00C03545"/>
    <w:rsid w:val="00C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00C7"/>
  <w15:chartTrackingRefBased/>
  <w15:docId w15:val="{C8DC28C3-A820-40A6-8DDC-39468360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6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C16A7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C16A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197DB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EB7E7-3731-46F3-973F-37BDBC6F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Law Crest LLP</dc:creator>
  <cp:keywords/>
  <dc:description/>
  <cp:lastModifiedBy>The Law Crest LLP</cp:lastModifiedBy>
  <cp:revision>2</cp:revision>
  <dcterms:created xsi:type="dcterms:W3CDTF">2023-02-07T12:23:00Z</dcterms:created>
  <dcterms:modified xsi:type="dcterms:W3CDTF">2023-02-07T12:23:00Z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ccd9afc17db092739b27943e69914e79c49358692aba30be3ed8425ca99bf31e</vt:lpwstr>
  </property>
</Properties>
</file>